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B921D" w14:textId="36695BFF" w:rsidR="00034498" w:rsidRPr="00034498" w:rsidRDefault="00FE0300" w:rsidP="00034498">
      <w:pPr>
        <w:tabs>
          <w:tab w:val="left" w:pos="4319"/>
        </w:tabs>
        <w:spacing w:line="276" w:lineRule="auto"/>
        <w:ind w:right="18"/>
        <w:jc w:val="center"/>
        <w:rPr>
          <w:b/>
          <w:sz w:val="24"/>
          <w:szCs w:val="24"/>
          <w:u w:val="thick"/>
        </w:rPr>
      </w:pPr>
      <w:r>
        <w:rPr>
          <w:b/>
          <w:sz w:val="24"/>
          <w:szCs w:val="24"/>
        </w:rPr>
        <w:t>DOCKET</w:t>
      </w:r>
      <w:r w:rsidR="00265CDC" w:rsidRPr="00034498">
        <w:rPr>
          <w:b/>
          <w:spacing w:val="-5"/>
          <w:sz w:val="24"/>
          <w:szCs w:val="24"/>
        </w:rPr>
        <w:t xml:space="preserve"> </w:t>
      </w:r>
      <w:r w:rsidR="00265CDC" w:rsidRPr="00034498">
        <w:rPr>
          <w:b/>
          <w:sz w:val="24"/>
          <w:szCs w:val="24"/>
        </w:rPr>
        <w:t xml:space="preserve">NO. </w:t>
      </w:r>
      <w:r>
        <w:rPr>
          <w:b/>
          <w:sz w:val="24"/>
          <w:szCs w:val="24"/>
          <w:u w:val="single"/>
        </w:rPr>
        <w:t>49554</w:t>
      </w:r>
    </w:p>
    <w:p w14:paraId="58715626" w14:textId="77777777" w:rsidR="00265CDC" w:rsidRPr="00034498" w:rsidRDefault="00265CDC" w:rsidP="00034498">
      <w:pPr>
        <w:pStyle w:val="BodyText"/>
        <w:spacing w:line="276" w:lineRule="auto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630"/>
        <w:gridCol w:w="4045"/>
      </w:tblGrid>
      <w:tr w:rsidR="00AF4657" w14:paraId="0B7EF04A" w14:textId="77777777" w:rsidTr="00FE0300">
        <w:tc>
          <w:tcPr>
            <w:tcW w:w="4675" w:type="dxa"/>
          </w:tcPr>
          <w:p w14:paraId="0F02D423" w14:textId="03853F0C" w:rsidR="00AF4657" w:rsidRPr="00EC303E" w:rsidRDefault="00FE0300" w:rsidP="001E2B8F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COMPLAINT OF </w:t>
            </w:r>
            <w:proofErr w:type="spellStart"/>
            <w:r>
              <w:rPr>
                <w:b/>
                <w:sz w:val="24"/>
                <w:szCs w:val="24"/>
              </w:rPr>
              <w:t>SWWC</w:t>
            </w:r>
            <w:proofErr w:type="spellEnd"/>
            <w:r>
              <w:rPr>
                <w:b/>
                <w:sz w:val="24"/>
                <w:szCs w:val="24"/>
              </w:rPr>
              <w:t xml:space="preserve"> UTILITIES, INC. DBA WATER SERVICES INC.</w:t>
            </w:r>
          </w:p>
        </w:tc>
        <w:tc>
          <w:tcPr>
            <w:tcW w:w="630" w:type="dxa"/>
          </w:tcPr>
          <w:p w14:paraId="5D6E5E22" w14:textId="77777777" w:rsidR="00FE0300" w:rsidRDefault="00AF4657" w:rsidP="001E2B8F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EC303E">
              <w:rPr>
                <w:rFonts w:cs="Arial"/>
                <w:b/>
                <w:sz w:val="24"/>
                <w:szCs w:val="24"/>
              </w:rPr>
              <w:t>§</w:t>
            </w:r>
          </w:p>
          <w:p w14:paraId="7A90FE81" w14:textId="6ACF28AD" w:rsidR="00AF4657" w:rsidRPr="00EC303E" w:rsidRDefault="00FE0300" w:rsidP="001E2B8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§ </w:t>
            </w:r>
            <w:r w:rsidR="00AF465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45" w:type="dxa"/>
          </w:tcPr>
          <w:p w14:paraId="2780991F" w14:textId="70D45343" w:rsidR="00AF4657" w:rsidRPr="00EC303E" w:rsidRDefault="00FE0300" w:rsidP="00FE030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PUBLIC UTILITY COMMISSION</w:t>
            </w:r>
          </w:p>
        </w:tc>
      </w:tr>
      <w:tr w:rsidR="00AF4657" w14:paraId="44180B8B" w14:textId="77777777" w:rsidTr="00FE0300">
        <w:tc>
          <w:tcPr>
            <w:tcW w:w="4675" w:type="dxa"/>
          </w:tcPr>
          <w:p w14:paraId="1FD4F8F0" w14:textId="5A961810" w:rsidR="00AF4657" w:rsidRPr="00FE0300" w:rsidRDefault="00FE0300" w:rsidP="001E2B8F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FE0300">
              <w:rPr>
                <w:b/>
                <w:sz w:val="24"/>
                <w:szCs w:val="24"/>
              </w:rPr>
              <w:t>AGAINST THE CITY OF BULVERDE</w:t>
            </w:r>
          </w:p>
        </w:tc>
        <w:tc>
          <w:tcPr>
            <w:tcW w:w="630" w:type="dxa"/>
          </w:tcPr>
          <w:p w14:paraId="485ECF8D" w14:textId="77777777" w:rsidR="00AF4657" w:rsidRPr="00EC303E" w:rsidRDefault="00AF4657" w:rsidP="001E2B8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C303E">
              <w:rPr>
                <w:rFonts w:cs="Arial"/>
                <w:b/>
                <w:sz w:val="24"/>
                <w:szCs w:val="24"/>
              </w:rPr>
              <w:t>§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45" w:type="dxa"/>
          </w:tcPr>
          <w:p w14:paraId="784D2F2F" w14:textId="66BB581F" w:rsidR="00AF4657" w:rsidRPr="00EC303E" w:rsidRDefault="00FE0300" w:rsidP="00FE030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 TEXAS</w:t>
            </w:r>
          </w:p>
        </w:tc>
      </w:tr>
      <w:tr w:rsidR="00AF4657" w14:paraId="0ACD959F" w14:textId="77777777" w:rsidTr="00FE0300">
        <w:tc>
          <w:tcPr>
            <w:tcW w:w="4675" w:type="dxa"/>
          </w:tcPr>
          <w:p w14:paraId="697FBBDE" w14:textId="6E6E5C83" w:rsidR="00AF4657" w:rsidRPr="00EC303E" w:rsidRDefault="00FE0300" w:rsidP="001E2B8F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AND SUE WAHL</w:t>
            </w:r>
          </w:p>
        </w:tc>
        <w:tc>
          <w:tcPr>
            <w:tcW w:w="630" w:type="dxa"/>
          </w:tcPr>
          <w:p w14:paraId="645734D3" w14:textId="77777777" w:rsidR="00AF4657" w:rsidRPr="00EC303E" w:rsidRDefault="00AF4657" w:rsidP="001E2B8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C303E">
              <w:rPr>
                <w:rFonts w:cs="Arial"/>
                <w:b/>
                <w:sz w:val="24"/>
                <w:szCs w:val="24"/>
              </w:rPr>
              <w:t>§</w:t>
            </w:r>
          </w:p>
        </w:tc>
        <w:tc>
          <w:tcPr>
            <w:tcW w:w="4045" w:type="dxa"/>
          </w:tcPr>
          <w:p w14:paraId="00926231" w14:textId="77777777" w:rsidR="00AF4657" w:rsidRPr="00EC303E" w:rsidRDefault="00AF4657" w:rsidP="001E2B8F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</w:tr>
    </w:tbl>
    <w:p w14:paraId="36B0616D" w14:textId="77777777" w:rsidR="00AF4657" w:rsidRDefault="00AF4657" w:rsidP="00034498">
      <w:pPr>
        <w:spacing w:line="276" w:lineRule="auto"/>
        <w:jc w:val="center"/>
        <w:rPr>
          <w:b/>
          <w:sz w:val="24"/>
          <w:szCs w:val="24"/>
          <w:u w:val="thick"/>
        </w:rPr>
      </w:pPr>
    </w:p>
    <w:p w14:paraId="771BC775" w14:textId="77777777" w:rsidR="002958EA" w:rsidRDefault="002958EA" w:rsidP="00034498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NOTICE OF APPEARANCE AND </w:t>
      </w:r>
    </w:p>
    <w:p w14:paraId="27967608" w14:textId="478A02F1" w:rsidR="00265CDC" w:rsidRPr="00A7282A" w:rsidRDefault="00F3373B" w:rsidP="00034498">
      <w:pPr>
        <w:spacing w:line="276" w:lineRule="auto"/>
        <w:jc w:val="center"/>
        <w:rPr>
          <w:b/>
          <w:sz w:val="24"/>
          <w:szCs w:val="24"/>
          <w:u w:val="single"/>
        </w:rPr>
      </w:pPr>
      <w:r w:rsidRPr="00A7282A">
        <w:rPr>
          <w:b/>
          <w:sz w:val="24"/>
          <w:szCs w:val="24"/>
          <w:u w:val="single"/>
        </w:rPr>
        <w:t xml:space="preserve">RESPONSE OF CITY OF BULVERDE, TEXAS </w:t>
      </w:r>
    </w:p>
    <w:p w14:paraId="602C6760" w14:textId="1A73B5E5" w:rsidR="00A7282A" w:rsidRDefault="00A7282A" w:rsidP="0088592D">
      <w:pPr>
        <w:spacing w:line="360" w:lineRule="auto"/>
        <w:jc w:val="both"/>
        <w:rPr>
          <w:sz w:val="24"/>
          <w:szCs w:val="24"/>
        </w:rPr>
      </w:pPr>
    </w:p>
    <w:p w14:paraId="50A4AB4D" w14:textId="6415C597" w:rsidR="0088592D" w:rsidRDefault="00A7282A" w:rsidP="0088592D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3373B">
        <w:rPr>
          <w:sz w:val="24"/>
          <w:szCs w:val="24"/>
        </w:rPr>
        <w:t>Pursuant to Order No. 1 in this case issued May 21, 2019</w:t>
      </w:r>
      <w:r>
        <w:rPr>
          <w:sz w:val="24"/>
          <w:szCs w:val="24"/>
        </w:rPr>
        <w:t xml:space="preserve"> (“</w:t>
      </w:r>
      <w:r w:rsidRPr="00A7282A">
        <w:rPr>
          <w:b/>
          <w:i/>
          <w:sz w:val="24"/>
          <w:szCs w:val="24"/>
        </w:rPr>
        <w:t>Order No. 1</w:t>
      </w:r>
      <w:r>
        <w:rPr>
          <w:sz w:val="24"/>
          <w:szCs w:val="24"/>
        </w:rPr>
        <w:t>”)</w:t>
      </w:r>
      <w:r w:rsidR="00F3373B">
        <w:rPr>
          <w:sz w:val="24"/>
          <w:szCs w:val="24"/>
        </w:rPr>
        <w:t>, the City of Bulverde</w:t>
      </w:r>
      <w:r w:rsidR="002958EA">
        <w:rPr>
          <w:sz w:val="24"/>
          <w:szCs w:val="24"/>
        </w:rPr>
        <w:t xml:space="preserve"> (the “</w:t>
      </w:r>
      <w:r w:rsidR="002958EA" w:rsidRPr="002958EA">
        <w:rPr>
          <w:b/>
          <w:i/>
          <w:sz w:val="24"/>
          <w:szCs w:val="24"/>
        </w:rPr>
        <w:t>City</w:t>
      </w:r>
      <w:r w:rsidR="002958EA">
        <w:rPr>
          <w:sz w:val="24"/>
          <w:szCs w:val="24"/>
        </w:rPr>
        <w:t>”)</w:t>
      </w:r>
      <w:r w:rsidR="00F3373B">
        <w:rPr>
          <w:sz w:val="24"/>
          <w:szCs w:val="24"/>
        </w:rPr>
        <w:t xml:space="preserve"> files this Response</w:t>
      </w:r>
      <w:r>
        <w:rPr>
          <w:sz w:val="24"/>
          <w:szCs w:val="24"/>
        </w:rPr>
        <w:t>. Order No. 1 requires the City to respond to the complaint filed in this case (the “</w:t>
      </w:r>
      <w:r w:rsidRPr="00A7282A">
        <w:rPr>
          <w:b/>
          <w:i/>
          <w:sz w:val="24"/>
          <w:szCs w:val="24"/>
        </w:rPr>
        <w:t>Complaint</w:t>
      </w:r>
      <w:r>
        <w:rPr>
          <w:sz w:val="24"/>
          <w:szCs w:val="24"/>
        </w:rPr>
        <w:t>”)</w:t>
      </w:r>
      <w:r w:rsidR="00400200" w:rsidRPr="00400200">
        <w:rPr>
          <w:sz w:val="24"/>
          <w:szCs w:val="24"/>
          <w:vertAlign w:val="superscript"/>
        </w:rPr>
        <w:t xml:space="preserve"> </w:t>
      </w:r>
      <w:r w:rsidR="00400200" w:rsidRPr="00400200">
        <w:rPr>
          <w:sz w:val="24"/>
          <w:szCs w:val="24"/>
          <w:vertAlign w:val="superscript"/>
        </w:rPr>
        <w:footnoteReference w:id="1"/>
      </w:r>
      <w:r>
        <w:rPr>
          <w:sz w:val="24"/>
          <w:szCs w:val="24"/>
        </w:rPr>
        <w:t xml:space="preserve"> filed by </w:t>
      </w:r>
      <w:proofErr w:type="spellStart"/>
      <w:r>
        <w:rPr>
          <w:sz w:val="24"/>
          <w:szCs w:val="24"/>
        </w:rPr>
        <w:t>SWWC</w:t>
      </w:r>
      <w:proofErr w:type="spellEnd"/>
      <w:r>
        <w:rPr>
          <w:sz w:val="24"/>
          <w:szCs w:val="24"/>
        </w:rPr>
        <w:t xml:space="preserve"> Utilities, Inc. d/b/a Water Services, Inc. (the “</w:t>
      </w:r>
      <w:r w:rsidRPr="00A7282A">
        <w:rPr>
          <w:b/>
          <w:i/>
          <w:sz w:val="24"/>
          <w:szCs w:val="24"/>
        </w:rPr>
        <w:t>Utility</w:t>
      </w:r>
      <w:r>
        <w:rPr>
          <w:sz w:val="24"/>
          <w:szCs w:val="24"/>
        </w:rPr>
        <w:t>”) and address the following matters: (1) jurisdiction; (2) allegations raised in the complaint; (3) applicable statutes, rules, orders, and tariff provisions; (4) copies of any rates or tariffs that are the subject of the Complaint; and (5) any other matters relevant to the Complaint.</w:t>
      </w:r>
    </w:p>
    <w:p w14:paraId="5CA077E3" w14:textId="1A26AF4C" w:rsidR="0088592D" w:rsidRPr="0088592D" w:rsidRDefault="00F3373B" w:rsidP="0088592D">
      <w:pPr>
        <w:spacing w:line="480" w:lineRule="auto"/>
        <w:jc w:val="center"/>
        <w:rPr>
          <w:b/>
          <w:sz w:val="24"/>
          <w:szCs w:val="24"/>
        </w:rPr>
      </w:pPr>
      <w:r w:rsidRPr="0088592D">
        <w:rPr>
          <w:b/>
          <w:sz w:val="24"/>
          <w:szCs w:val="24"/>
        </w:rPr>
        <w:t>I.</w:t>
      </w:r>
      <w:r w:rsidR="0088592D">
        <w:rPr>
          <w:b/>
          <w:sz w:val="24"/>
          <w:szCs w:val="24"/>
        </w:rPr>
        <w:tab/>
      </w:r>
      <w:r w:rsidR="002958EA" w:rsidRPr="0088592D">
        <w:rPr>
          <w:b/>
          <w:sz w:val="24"/>
          <w:szCs w:val="24"/>
        </w:rPr>
        <w:t>JURISDICTION</w:t>
      </w:r>
    </w:p>
    <w:p w14:paraId="12787D75" w14:textId="4813D6FE" w:rsidR="0088592D" w:rsidRDefault="00F3373B" w:rsidP="0088592D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The </w:t>
      </w:r>
      <w:r w:rsidR="004566B4">
        <w:rPr>
          <w:sz w:val="24"/>
          <w:szCs w:val="24"/>
        </w:rPr>
        <w:t>Public Utility Commission</w:t>
      </w:r>
      <w:r w:rsidR="002958EA">
        <w:rPr>
          <w:sz w:val="24"/>
          <w:szCs w:val="24"/>
        </w:rPr>
        <w:t xml:space="preserve"> has jurisdiction over this matter pursuant to Chapter 13, Texas Water Code</w:t>
      </w:r>
      <w:r w:rsidR="00E93455">
        <w:rPr>
          <w:sz w:val="24"/>
          <w:szCs w:val="24"/>
        </w:rPr>
        <w:t>,</w:t>
      </w:r>
      <w:r w:rsidR="002958EA">
        <w:rPr>
          <w:sz w:val="24"/>
          <w:szCs w:val="24"/>
        </w:rPr>
        <w:t xml:space="preserve"> and 15 TAC § 22.242.</w:t>
      </w:r>
    </w:p>
    <w:p w14:paraId="6D8F5000" w14:textId="6AD665B7" w:rsidR="0088592D" w:rsidRPr="0088592D" w:rsidRDefault="002958EA" w:rsidP="0088592D">
      <w:pPr>
        <w:spacing w:line="480" w:lineRule="auto"/>
        <w:jc w:val="center"/>
        <w:rPr>
          <w:b/>
          <w:sz w:val="24"/>
          <w:szCs w:val="24"/>
        </w:rPr>
      </w:pPr>
      <w:r w:rsidRPr="0088592D">
        <w:rPr>
          <w:b/>
          <w:sz w:val="24"/>
          <w:szCs w:val="24"/>
        </w:rPr>
        <w:t>II.</w:t>
      </w:r>
      <w:r w:rsidR="0088592D">
        <w:rPr>
          <w:b/>
          <w:sz w:val="24"/>
          <w:szCs w:val="24"/>
        </w:rPr>
        <w:tab/>
      </w:r>
      <w:r w:rsidR="00A7282A" w:rsidRPr="0088592D">
        <w:rPr>
          <w:b/>
          <w:sz w:val="24"/>
          <w:szCs w:val="24"/>
        </w:rPr>
        <w:t>ALLEGATIONS RAISED IN THE COMPLAINT</w:t>
      </w:r>
    </w:p>
    <w:p w14:paraId="2401DBC1" w14:textId="26F637C5" w:rsidR="007A5061" w:rsidRPr="0088592D" w:rsidRDefault="00A7282A" w:rsidP="0088592D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In the Complaint, the Utility asserts that there is no documentation in the record that indicates </w:t>
      </w:r>
      <w:r w:rsidR="00400200">
        <w:rPr>
          <w:sz w:val="24"/>
          <w:szCs w:val="24"/>
        </w:rPr>
        <w:t>how the City determined the refund amount of $604.79 awarded to Sue Wahl.</w:t>
      </w:r>
      <w:r w:rsidR="00400200">
        <w:rPr>
          <w:rStyle w:val="FootnoteReference"/>
          <w:sz w:val="24"/>
          <w:szCs w:val="24"/>
        </w:rPr>
        <w:footnoteReference w:id="2"/>
      </w:r>
      <w:r w:rsidR="00400200">
        <w:rPr>
          <w:sz w:val="24"/>
          <w:szCs w:val="24"/>
        </w:rPr>
        <w:t xml:space="preserve"> The documentation and evidence relied on by the City in issuing the Order dated February 12, 2019</w:t>
      </w:r>
      <w:r w:rsidR="004566B4">
        <w:rPr>
          <w:sz w:val="24"/>
          <w:szCs w:val="24"/>
        </w:rPr>
        <w:t>,</w:t>
      </w:r>
      <w:r w:rsidR="00400200">
        <w:rPr>
          <w:sz w:val="24"/>
          <w:szCs w:val="24"/>
        </w:rPr>
        <w:t xml:space="preserve"> in Complaint No. 2018-001 (the “</w:t>
      </w:r>
      <w:r w:rsidR="00400200" w:rsidRPr="007A5061">
        <w:rPr>
          <w:b/>
          <w:i/>
          <w:sz w:val="24"/>
          <w:szCs w:val="24"/>
        </w:rPr>
        <w:t>City Order</w:t>
      </w:r>
      <w:r w:rsidR="00400200">
        <w:rPr>
          <w:sz w:val="24"/>
          <w:szCs w:val="24"/>
        </w:rPr>
        <w:t xml:space="preserve">”) is attached as Exhibit A to the City Order. A true and correct copy of the City Order is attached hereto as Exhibit 1. Additionally, the City Council of the City of Bulverde considered </w:t>
      </w:r>
      <w:r w:rsidR="004566B4">
        <w:rPr>
          <w:sz w:val="24"/>
          <w:szCs w:val="24"/>
        </w:rPr>
        <w:t xml:space="preserve">the statements and deliberations of the members of City Council and </w:t>
      </w:r>
      <w:r w:rsidR="00400200">
        <w:rPr>
          <w:sz w:val="24"/>
          <w:szCs w:val="24"/>
        </w:rPr>
        <w:t>testimony offered at the hearing on February 12, 2019</w:t>
      </w:r>
      <w:r w:rsidR="007A5061">
        <w:rPr>
          <w:sz w:val="24"/>
          <w:szCs w:val="24"/>
        </w:rPr>
        <w:t>.</w:t>
      </w:r>
    </w:p>
    <w:p w14:paraId="6060D653" w14:textId="30D11753" w:rsidR="007A5061" w:rsidRPr="0088592D" w:rsidRDefault="007A5061" w:rsidP="0088592D">
      <w:pPr>
        <w:spacing w:line="480" w:lineRule="auto"/>
        <w:jc w:val="center"/>
        <w:rPr>
          <w:b/>
          <w:sz w:val="24"/>
          <w:szCs w:val="24"/>
        </w:rPr>
      </w:pPr>
      <w:r w:rsidRPr="0088592D">
        <w:rPr>
          <w:b/>
          <w:sz w:val="24"/>
          <w:szCs w:val="24"/>
        </w:rPr>
        <w:t>III</w:t>
      </w:r>
      <w:r w:rsidR="0088592D" w:rsidRPr="0088592D">
        <w:rPr>
          <w:b/>
          <w:sz w:val="24"/>
          <w:szCs w:val="24"/>
        </w:rPr>
        <w:t>.</w:t>
      </w:r>
      <w:r w:rsidR="0088592D">
        <w:rPr>
          <w:b/>
          <w:sz w:val="24"/>
          <w:szCs w:val="24"/>
        </w:rPr>
        <w:tab/>
      </w:r>
      <w:r w:rsidRPr="0088592D">
        <w:rPr>
          <w:b/>
          <w:sz w:val="24"/>
          <w:szCs w:val="24"/>
        </w:rPr>
        <w:t>APPLICABLE STATUTES, RULES, ORDERS, AND TARIFF PROVISIONS</w:t>
      </w:r>
    </w:p>
    <w:p w14:paraId="6D6A3B28" w14:textId="6078AAE9" w:rsidR="00E93455" w:rsidRDefault="007A5061" w:rsidP="0088592D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The applicable</w:t>
      </w:r>
      <w:r w:rsidR="00E93455">
        <w:rPr>
          <w:sz w:val="24"/>
          <w:szCs w:val="24"/>
        </w:rPr>
        <w:t xml:space="preserve"> statute, rules, orders, and tariff provisions are as follows:</w:t>
      </w:r>
    </w:p>
    <w:p w14:paraId="265D7C07" w14:textId="184B54A4" w:rsidR="00E93455" w:rsidRDefault="00E93455" w:rsidP="0088592D">
      <w:pPr>
        <w:spacing w:line="480" w:lineRule="auto"/>
        <w:ind w:left="1440" w:hanging="720"/>
        <w:jc w:val="both"/>
        <w:rPr>
          <w:sz w:val="24"/>
          <w:szCs w:val="24"/>
        </w:rPr>
      </w:pPr>
      <w:r w:rsidRPr="0088592D">
        <w:rPr>
          <w:b/>
          <w:sz w:val="24"/>
          <w:szCs w:val="24"/>
        </w:rPr>
        <w:t>1.</w:t>
      </w:r>
      <w:r w:rsidRPr="0088592D">
        <w:rPr>
          <w:b/>
          <w:sz w:val="24"/>
          <w:szCs w:val="24"/>
        </w:rPr>
        <w:tab/>
      </w:r>
      <w:r w:rsidRPr="0088592D">
        <w:rPr>
          <w:b/>
          <w:sz w:val="24"/>
          <w:szCs w:val="24"/>
          <w:u w:val="single"/>
        </w:rPr>
        <w:t>Statutes</w:t>
      </w:r>
      <w:r w:rsidRPr="0088592D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Chapter 13, Texas Water Code</w:t>
      </w:r>
      <w:r w:rsidR="004566B4">
        <w:rPr>
          <w:sz w:val="24"/>
          <w:szCs w:val="24"/>
        </w:rPr>
        <w:t>,</w:t>
      </w:r>
      <w:r>
        <w:rPr>
          <w:sz w:val="24"/>
          <w:szCs w:val="24"/>
        </w:rPr>
        <w:t xml:space="preserve"> and </w:t>
      </w:r>
      <w:r w:rsidR="004566B4">
        <w:rPr>
          <w:sz w:val="24"/>
          <w:szCs w:val="24"/>
        </w:rPr>
        <w:t xml:space="preserve">Chapters 22 and 24, </w:t>
      </w:r>
      <w:r>
        <w:rPr>
          <w:sz w:val="24"/>
          <w:szCs w:val="24"/>
        </w:rPr>
        <w:t>Title 1</w:t>
      </w:r>
      <w:r w:rsidR="004566B4">
        <w:rPr>
          <w:sz w:val="24"/>
          <w:szCs w:val="24"/>
        </w:rPr>
        <w:t>6</w:t>
      </w:r>
      <w:r>
        <w:rPr>
          <w:sz w:val="24"/>
          <w:szCs w:val="24"/>
        </w:rPr>
        <w:t>, Texas Administrative Code.</w:t>
      </w:r>
    </w:p>
    <w:p w14:paraId="15C9FBA5" w14:textId="3D9A4BAB" w:rsidR="00E93455" w:rsidRDefault="00E93455" w:rsidP="0088592D">
      <w:pPr>
        <w:spacing w:line="480" w:lineRule="auto"/>
        <w:ind w:left="1440" w:hanging="720"/>
        <w:jc w:val="both"/>
        <w:rPr>
          <w:sz w:val="24"/>
          <w:szCs w:val="24"/>
        </w:rPr>
      </w:pPr>
      <w:r w:rsidRPr="0088592D">
        <w:rPr>
          <w:b/>
          <w:sz w:val="24"/>
          <w:szCs w:val="24"/>
        </w:rPr>
        <w:t>2.</w:t>
      </w:r>
      <w:r w:rsidRPr="0088592D">
        <w:rPr>
          <w:b/>
          <w:sz w:val="24"/>
          <w:szCs w:val="24"/>
        </w:rPr>
        <w:tab/>
      </w:r>
      <w:r w:rsidRPr="0088592D">
        <w:rPr>
          <w:b/>
          <w:sz w:val="24"/>
          <w:szCs w:val="24"/>
          <w:u w:val="single"/>
        </w:rPr>
        <w:t>Rules</w:t>
      </w:r>
      <w:r w:rsidR="0088592D" w:rsidRPr="0088592D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Article 13.08, Code of Ordinances of the City of Bulverde, Texas, attached hereto as Exhibit 2.</w:t>
      </w:r>
    </w:p>
    <w:p w14:paraId="5A007A19" w14:textId="6355A494" w:rsidR="0088592D" w:rsidRDefault="00E93455" w:rsidP="0088592D">
      <w:pPr>
        <w:spacing w:line="480" w:lineRule="auto"/>
        <w:ind w:left="1440" w:hanging="720"/>
        <w:jc w:val="both"/>
        <w:rPr>
          <w:sz w:val="24"/>
          <w:szCs w:val="24"/>
        </w:rPr>
      </w:pPr>
      <w:r w:rsidRPr="0088592D">
        <w:rPr>
          <w:b/>
          <w:sz w:val="24"/>
          <w:szCs w:val="24"/>
        </w:rPr>
        <w:t>3.</w:t>
      </w:r>
      <w:r w:rsidRPr="0088592D">
        <w:rPr>
          <w:b/>
          <w:sz w:val="24"/>
          <w:szCs w:val="24"/>
        </w:rPr>
        <w:tab/>
      </w:r>
      <w:r w:rsidRPr="0088592D">
        <w:rPr>
          <w:b/>
          <w:sz w:val="24"/>
          <w:szCs w:val="24"/>
          <w:u w:val="single"/>
        </w:rPr>
        <w:t>Orders</w:t>
      </w:r>
      <w:r w:rsidR="0088592D" w:rsidRPr="0088592D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The City Order attached hereto as Exhibit 1.</w:t>
      </w:r>
    </w:p>
    <w:p w14:paraId="7BFA5E52" w14:textId="6797AA37" w:rsidR="00E93455" w:rsidRDefault="00E93455" w:rsidP="0088592D">
      <w:pPr>
        <w:spacing w:line="480" w:lineRule="auto"/>
        <w:ind w:left="1440" w:hanging="720"/>
        <w:jc w:val="both"/>
        <w:rPr>
          <w:sz w:val="24"/>
          <w:szCs w:val="24"/>
        </w:rPr>
      </w:pPr>
      <w:r w:rsidRPr="0088592D">
        <w:rPr>
          <w:b/>
          <w:sz w:val="24"/>
          <w:szCs w:val="24"/>
        </w:rPr>
        <w:t>4.</w:t>
      </w:r>
      <w:r w:rsidRPr="0088592D">
        <w:rPr>
          <w:b/>
          <w:sz w:val="24"/>
          <w:szCs w:val="24"/>
        </w:rPr>
        <w:tab/>
      </w:r>
      <w:r w:rsidRPr="0088592D">
        <w:rPr>
          <w:b/>
          <w:sz w:val="24"/>
          <w:szCs w:val="24"/>
          <w:u w:val="single"/>
        </w:rPr>
        <w:t>Tariff Provisions</w:t>
      </w:r>
      <w:r w:rsidR="0088592D">
        <w:rPr>
          <w:sz w:val="24"/>
          <w:szCs w:val="24"/>
        </w:rPr>
        <w:t>.</w:t>
      </w:r>
      <w:r>
        <w:rPr>
          <w:sz w:val="24"/>
          <w:szCs w:val="24"/>
        </w:rPr>
        <w:t xml:space="preserve"> The relevant provisions of the Utility’s tariff. The City does not have a copy of the Utility’s tariff.</w:t>
      </w:r>
    </w:p>
    <w:p w14:paraId="16362AE6" w14:textId="3BA71A46" w:rsidR="0088592D" w:rsidRDefault="00E93455" w:rsidP="0088592D">
      <w:pPr>
        <w:spacing w:line="480" w:lineRule="auto"/>
        <w:ind w:left="1440" w:hanging="810"/>
        <w:jc w:val="center"/>
        <w:rPr>
          <w:b/>
          <w:sz w:val="24"/>
          <w:szCs w:val="24"/>
        </w:rPr>
      </w:pPr>
      <w:r w:rsidRPr="0088592D">
        <w:rPr>
          <w:b/>
          <w:sz w:val="24"/>
          <w:szCs w:val="24"/>
        </w:rPr>
        <w:t>IV.</w:t>
      </w:r>
      <w:r w:rsidR="0088592D">
        <w:rPr>
          <w:b/>
          <w:sz w:val="24"/>
          <w:szCs w:val="24"/>
        </w:rPr>
        <w:tab/>
      </w:r>
      <w:r w:rsidRPr="0088592D">
        <w:rPr>
          <w:b/>
          <w:sz w:val="24"/>
          <w:szCs w:val="24"/>
        </w:rPr>
        <w:t xml:space="preserve">COPIES OF RATES OR TARIFFS THAT </w:t>
      </w:r>
    </w:p>
    <w:p w14:paraId="4B76D907" w14:textId="4069E1C3" w:rsidR="00E93455" w:rsidRPr="0088592D" w:rsidRDefault="00E93455" w:rsidP="0088592D">
      <w:pPr>
        <w:spacing w:line="480" w:lineRule="auto"/>
        <w:ind w:left="1710"/>
        <w:jc w:val="center"/>
        <w:rPr>
          <w:b/>
          <w:sz w:val="24"/>
          <w:szCs w:val="24"/>
        </w:rPr>
      </w:pPr>
      <w:r w:rsidRPr="0088592D">
        <w:rPr>
          <w:b/>
          <w:sz w:val="24"/>
          <w:szCs w:val="24"/>
        </w:rPr>
        <w:t>ARE THE SUBJECT OF THE COMPLAINT</w:t>
      </w:r>
    </w:p>
    <w:p w14:paraId="553DB131" w14:textId="71DF7C8E" w:rsidR="00E93455" w:rsidRDefault="00E93455" w:rsidP="0088592D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Based on the Complaint, it does not appear that any rates or tariffs are the subject of the Complaint.</w:t>
      </w:r>
    </w:p>
    <w:p w14:paraId="5C3151D0" w14:textId="22E9E1C9" w:rsidR="00E93455" w:rsidRPr="003E5A86" w:rsidRDefault="00E93455" w:rsidP="003E5A86">
      <w:pPr>
        <w:spacing w:line="480" w:lineRule="auto"/>
        <w:jc w:val="center"/>
        <w:rPr>
          <w:b/>
          <w:sz w:val="24"/>
          <w:szCs w:val="24"/>
        </w:rPr>
      </w:pPr>
      <w:r w:rsidRPr="0088592D">
        <w:rPr>
          <w:b/>
          <w:sz w:val="24"/>
          <w:szCs w:val="24"/>
        </w:rPr>
        <w:t>V.</w:t>
      </w:r>
      <w:r w:rsidR="0088592D">
        <w:rPr>
          <w:b/>
          <w:sz w:val="24"/>
          <w:szCs w:val="24"/>
        </w:rPr>
        <w:tab/>
      </w:r>
      <w:r w:rsidRPr="0088592D">
        <w:rPr>
          <w:b/>
          <w:sz w:val="24"/>
          <w:szCs w:val="24"/>
        </w:rPr>
        <w:t>OTHER MATTERS RELEVANT TO THE COMPLAINT</w:t>
      </w:r>
    </w:p>
    <w:p w14:paraId="04ED3821" w14:textId="0187A202" w:rsidR="00E93455" w:rsidRDefault="00E93455" w:rsidP="003E5A86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The Utility did not </w:t>
      </w:r>
      <w:r w:rsidR="0088592D">
        <w:rPr>
          <w:sz w:val="24"/>
          <w:szCs w:val="24"/>
        </w:rPr>
        <w:t>appear at the City Council meeting convened to decide the initial complaint filed by Ms. Wahl.</w:t>
      </w:r>
    </w:p>
    <w:p w14:paraId="674CF3BD" w14:textId="03D49B9C" w:rsidR="00034498" w:rsidRPr="0088592D" w:rsidRDefault="0088592D" w:rsidP="0088592D">
      <w:pPr>
        <w:spacing w:line="360" w:lineRule="auto"/>
        <w:jc w:val="center"/>
        <w:rPr>
          <w:b/>
          <w:sz w:val="24"/>
          <w:szCs w:val="24"/>
        </w:rPr>
      </w:pPr>
      <w:r w:rsidRPr="0088592D">
        <w:rPr>
          <w:b/>
          <w:sz w:val="24"/>
          <w:szCs w:val="24"/>
        </w:rPr>
        <w:t>VI.</w:t>
      </w:r>
      <w:r w:rsidRPr="0088592D">
        <w:rPr>
          <w:b/>
          <w:sz w:val="24"/>
          <w:szCs w:val="24"/>
        </w:rPr>
        <w:tab/>
        <w:t>NOTICE OF APPEARANCE</w:t>
      </w:r>
    </w:p>
    <w:p w14:paraId="1AF5674C" w14:textId="5C85F942" w:rsidR="0088592D" w:rsidRPr="0088592D" w:rsidRDefault="004566B4" w:rsidP="0088592D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8592D" w:rsidRPr="0088592D">
        <w:rPr>
          <w:sz w:val="24"/>
          <w:szCs w:val="24"/>
        </w:rPr>
        <w:t xml:space="preserve">Jason M. Rammel files a Notice of Appearance on behalf of the City pursuant to </w:t>
      </w:r>
      <w:r>
        <w:rPr>
          <w:sz w:val="24"/>
          <w:szCs w:val="24"/>
        </w:rPr>
        <w:t>16 TAC</w:t>
      </w:r>
      <w:r w:rsidR="0088592D" w:rsidRPr="0088592D">
        <w:rPr>
          <w:sz w:val="24"/>
          <w:szCs w:val="24"/>
        </w:rPr>
        <w:t xml:space="preserve"> </w:t>
      </w:r>
      <w:r>
        <w:rPr>
          <w:sz w:val="24"/>
          <w:szCs w:val="24"/>
        </w:rPr>
        <w:t>§</w:t>
      </w:r>
      <w:r w:rsidR="0088592D" w:rsidRPr="0088592D">
        <w:rPr>
          <w:sz w:val="24"/>
          <w:szCs w:val="24"/>
        </w:rPr>
        <w:t xml:space="preserve"> 22.101. Any documents to be served on the City in the above referenced docket should be served upon the authorized representative named below as counsel on behalf of the City:</w:t>
      </w:r>
    </w:p>
    <w:p w14:paraId="7E4F85C6" w14:textId="77777777" w:rsidR="004566B4" w:rsidRDefault="0088592D" w:rsidP="0088592D">
      <w:pPr>
        <w:spacing w:line="360" w:lineRule="auto"/>
        <w:jc w:val="both"/>
        <w:rPr>
          <w:sz w:val="24"/>
          <w:szCs w:val="24"/>
        </w:rPr>
      </w:pPr>
      <w:r w:rsidRPr="0088592D">
        <w:rPr>
          <w:sz w:val="24"/>
          <w:szCs w:val="24"/>
        </w:rPr>
        <w:tab/>
      </w:r>
    </w:p>
    <w:p w14:paraId="6D785F20" w14:textId="77777777" w:rsidR="004566B4" w:rsidRDefault="004566B4" w:rsidP="0088592D">
      <w:pPr>
        <w:spacing w:line="360" w:lineRule="auto"/>
        <w:jc w:val="both"/>
        <w:rPr>
          <w:sz w:val="24"/>
          <w:szCs w:val="24"/>
        </w:rPr>
      </w:pPr>
    </w:p>
    <w:p w14:paraId="45B320A0" w14:textId="77777777" w:rsidR="004566B4" w:rsidRDefault="004566B4" w:rsidP="0088592D">
      <w:pPr>
        <w:spacing w:line="360" w:lineRule="auto"/>
        <w:jc w:val="both"/>
        <w:rPr>
          <w:sz w:val="24"/>
          <w:szCs w:val="24"/>
        </w:rPr>
      </w:pPr>
    </w:p>
    <w:p w14:paraId="53888036" w14:textId="03F76BCD" w:rsidR="0088592D" w:rsidRPr="0088592D" w:rsidRDefault="004566B4" w:rsidP="0088592D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8592D" w:rsidRPr="0088592D">
        <w:rPr>
          <w:sz w:val="24"/>
          <w:szCs w:val="24"/>
        </w:rPr>
        <w:t>Jason M. Rammel</w:t>
      </w:r>
    </w:p>
    <w:p w14:paraId="36AB7AE6" w14:textId="77777777" w:rsidR="0088592D" w:rsidRPr="0088592D" w:rsidRDefault="0088592D" w:rsidP="0088592D">
      <w:pPr>
        <w:spacing w:line="360" w:lineRule="auto"/>
        <w:jc w:val="both"/>
        <w:rPr>
          <w:sz w:val="24"/>
          <w:szCs w:val="24"/>
        </w:rPr>
      </w:pPr>
      <w:r w:rsidRPr="0088592D">
        <w:rPr>
          <w:sz w:val="24"/>
          <w:szCs w:val="24"/>
        </w:rPr>
        <w:tab/>
        <w:t>The Law Office of Jason M. Rammel</w:t>
      </w:r>
    </w:p>
    <w:p w14:paraId="6B9696E1" w14:textId="77777777" w:rsidR="0088592D" w:rsidRPr="0088592D" w:rsidRDefault="0088592D" w:rsidP="0088592D">
      <w:pPr>
        <w:spacing w:line="360" w:lineRule="auto"/>
        <w:jc w:val="both"/>
        <w:rPr>
          <w:sz w:val="24"/>
          <w:szCs w:val="24"/>
        </w:rPr>
      </w:pPr>
      <w:r w:rsidRPr="0088592D">
        <w:rPr>
          <w:sz w:val="24"/>
          <w:szCs w:val="24"/>
        </w:rPr>
        <w:tab/>
        <w:t>Texas State Bar No. 24056179</w:t>
      </w:r>
    </w:p>
    <w:p w14:paraId="0B2720F7" w14:textId="77777777" w:rsidR="0088592D" w:rsidRPr="0088592D" w:rsidRDefault="0088592D" w:rsidP="0088592D">
      <w:pPr>
        <w:spacing w:line="360" w:lineRule="auto"/>
        <w:jc w:val="both"/>
        <w:rPr>
          <w:sz w:val="24"/>
          <w:szCs w:val="24"/>
        </w:rPr>
      </w:pPr>
      <w:r w:rsidRPr="0088592D">
        <w:rPr>
          <w:sz w:val="24"/>
          <w:szCs w:val="24"/>
        </w:rPr>
        <w:tab/>
        <w:t>17080 Hwy. 46 West, Suite 108-B</w:t>
      </w:r>
    </w:p>
    <w:p w14:paraId="77285481" w14:textId="77777777" w:rsidR="0088592D" w:rsidRPr="0088592D" w:rsidRDefault="0088592D" w:rsidP="0088592D">
      <w:pPr>
        <w:spacing w:line="360" w:lineRule="auto"/>
        <w:jc w:val="both"/>
        <w:rPr>
          <w:sz w:val="24"/>
          <w:szCs w:val="24"/>
        </w:rPr>
      </w:pPr>
      <w:r w:rsidRPr="0088592D">
        <w:rPr>
          <w:sz w:val="24"/>
          <w:szCs w:val="24"/>
        </w:rPr>
        <w:tab/>
        <w:t>Spring Branch, Texas 78070</w:t>
      </w:r>
    </w:p>
    <w:p w14:paraId="613EE294" w14:textId="77777777" w:rsidR="0088592D" w:rsidRPr="0088592D" w:rsidRDefault="0088592D" w:rsidP="0088592D">
      <w:pPr>
        <w:spacing w:line="360" w:lineRule="auto"/>
        <w:jc w:val="both"/>
        <w:rPr>
          <w:sz w:val="24"/>
          <w:szCs w:val="24"/>
        </w:rPr>
      </w:pPr>
      <w:r w:rsidRPr="0088592D">
        <w:rPr>
          <w:sz w:val="24"/>
          <w:szCs w:val="24"/>
        </w:rPr>
        <w:tab/>
        <w:t>Phone: (830) 885-2406</w:t>
      </w:r>
    </w:p>
    <w:p w14:paraId="44874293" w14:textId="77777777" w:rsidR="0088592D" w:rsidRPr="0088592D" w:rsidRDefault="0088592D" w:rsidP="0088592D">
      <w:pPr>
        <w:spacing w:line="360" w:lineRule="auto"/>
        <w:jc w:val="both"/>
        <w:rPr>
          <w:sz w:val="24"/>
          <w:szCs w:val="24"/>
        </w:rPr>
      </w:pPr>
      <w:r w:rsidRPr="0088592D">
        <w:rPr>
          <w:sz w:val="24"/>
          <w:szCs w:val="24"/>
        </w:rPr>
        <w:tab/>
        <w:t>Cell: (512) 981-8868</w:t>
      </w:r>
    </w:p>
    <w:p w14:paraId="1411D014" w14:textId="77777777" w:rsidR="0088592D" w:rsidRPr="0088592D" w:rsidRDefault="0088592D" w:rsidP="0088592D">
      <w:pPr>
        <w:spacing w:line="360" w:lineRule="auto"/>
        <w:jc w:val="both"/>
        <w:rPr>
          <w:sz w:val="24"/>
          <w:szCs w:val="24"/>
        </w:rPr>
      </w:pPr>
      <w:r w:rsidRPr="0088592D">
        <w:rPr>
          <w:sz w:val="24"/>
          <w:szCs w:val="24"/>
        </w:rPr>
        <w:tab/>
        <w:t>Fax: (866) 561-5512</w:t>
      </w:r>
    </w:p>
    <w:p w14:paraId="0A685E78" w14:textId="77777777" w:rsidR="0088592D" w:rsidRPr="0088592D" w:rsidRDefault="0088592D" w:rsidP="0088592D">
      <w:pPr>
        <w:spacing w:line="360" w:lineRule="auto"/>
        <w:jc w:val="both"/>
        <w:rPr>
          <w:sz w:val="24"/>
          <w:szCs w:val="24"/>
        </w:rPr>
      </w:pPr>
      <w:r w:rsidRPr="0088592D">
        <w:rPr>
          <w:sz w:val="24"/>
          <w:szCs w:val="24"/>
        </w:rPr>
        <w:tab/>
        <w:t>therammelfirm@gmail.com</w:t>
      </w:r>
    </w:p>
    <w:p w14:paraId="30865CFC" w14:textId="77777777" w:rsidR="00034498" w:rsidRDefault="00034498" w:rsidP="00034498">
      <w:pPr>
        <w:spacing w:line="276" w:lineRule="auto"/>
        <w:rPr>
          <w:sz w:val="24"/>
          <w:szCs w:val="24"/>
        </w:rPr>
      </w:pPr>
    </w:p>
    <w:p w14:paraId="2DAA0438" w14:textId="77777777" w:rsidR="00034498" w:rsidRDefault="00034498" w:rsidP="00034498">
      <w:pPr>
        <w:spacing w:line="276" w:lineRule="auto"/>
        <w:rPr>
          <w:sz w:val="24"/>
          <w:szCs w:val="24"/>
        </w:rPr>
      </w:pPr>
    </w:p>
    <w:p w14:paraId="6E70958F" w14:textId="77777777" w:rsidR="00034498" w:rsidRPr="00034498" w:rsidRDefault="00034498" w:rsidP="00DC7FED">
      <w:pPr>
        <w:spacing w:line="276" w:lineRule="auto"/>
        <w:ind w:left="5040"/>
        <w:rPr>
          <w:sz w:val="24"/>
          <w:szCs w:val="24"/>
        </w:rPr>
      </w:pPr>
      <w:r w:rsidRPr="00034498">
        <w:rPr>
          <w:sz w:val="24"/>
          <w:szCs w:val="24"/>
        </w:rPr>
        <w:t>Respectfully submitted,</w:t>
      </w:r>
    </w:p>
    <w:p w14:paraId="70267825" w14:textId="77777777" w:rsidR="00034498" w:rsidRPr="00034498" w:rsidRDefault="00034498" w:rsidP="00DC7FED">
      <w:pPr>
        <w:spacing w:line="276" w:lineRule="auto"/>
        <w:ind w:left="5040"/>
        <w:rPr>
          <w:sz w:val="24"/>
          <w:szCs w:val="24"/>
        </w:rPr>
      </w:pPr>
    </w:p>
    <w:p w14:paraId="0EDC248C" w14:textId="77777777" w:rsidR="00034498" w:rsidRPr="00034498" w:rsidRDefault="00034498" w:rsidP="00DC7FED">
      <w:pPr>
        <w:spacing w:line="276" w:lineRule="auto"/>
        <w:ind w:left="5040"/>
        <w:rPr>
          <w:sz w:val="24"/>
          <w:szCs w:val="24"/>
        </w:rPr>
      </w:pPr>
      <w:r>
        <w:rPr>
          <w:sz w:val="24"/>
          <w:szCs w:val="24"/>
        </w:rPr>
        <w:t>_____________________________</w:t>
      </w:r>
    </w:p>
    <w:p w14:paraId="2E72C123" w14:textId="77777777" w:rsidR="00034498" w:rsidRPr="00034498" w:rsidRDefault="00034498" w:rsidP="00DC7FED">
      <w:pPr>
        <w:spacing w:line="276" w:lineRule="auto"/>
        <w:ind w:left="5040"/>
        <w:rPr>
          <w:sz w:val="24"/>
          <w:szCs w:val="24"/>
        </w:rPr>
      </w:pPr>
      <w:r w:rsidRPr="00034498">
        <w:rPr>
          <w:sz w:val="24"/>
          <w:szCs w:val="24"/>
        </w:rPr>
        <w:t>Jason M. Rammel</w:t>
      </w:r>
    </w:p>
    <w:p w14:paraId="036830FD" w14:textId="40730CB8" w:rsidR="00034498" w:rsidRPr="00034498" w:rsidRDefault="00034498" w:rsidP="00DC7FED">
      <w:pPr>
        <w:spacing w:line="276" w:lineRule="auto"/>
        <w:ind w:left="5040"/>
        <w:rPr>
          <w:sz w:val="24"/>
          <w:szCs w:val="24"/>
        </w:rPr>
      </w:pPr>
      <w:r w:rsidRPr="00034498">
        <w:rPr>
          <w:sz w:val="24"/>
          <w:szCs w:val="24"/>
        </w:rPr>
        <w:t>Law Office of Jason M. Rammel</w:t>
      </w:r>
      <w:r w:rsidR="00DC7FED">
        <w:rPr>
          <w:sz w:val="24"/>
          <w:szCs w:val="24"/>
        </w:rPr>
        <w:t>, P.C.</w:t>
      </w:r>
    </w:p>
    <w:p w14:paraId="4F2C0225" w14:textId="77777777" w:rsidR="00034498" w:rsidRPr="00034498" w:rsidRDefault="00034498" w:rsidP="00DC7FED">
      <w:pPr>
        <w:spacing w:line="276" w:lineRule="auto"/>
        <w:ind w:left="5040"/>
        <w:rPr>
          <w:sz w:val="24"/>
          <w:szCs w:val="24"/>
        </w:rPr>
      </w:pPr>
      <w:r>
        <w:rPr>
          <w:sz w:val="24"/>
          <w:szCs w:val="24"/>
        </w:rPr>
        <w:t>S</w:t>
      </w:r>
      <w:r w:rsidRPr="00034498">
        <w:rPr>
          <w:sz w:val="24"/>
          <w:szCs w:val="24"/>
        </w:rPr>
        <w:t>tate Bar No. 24056179</w:t>
      </w:r>
    </w:p>
    <w:p w14:paraId="665B3409" w14:textId="4AAC3EC3" w:rsidR="00034498" w:rsidRPr="00034498" w:rsidRDefault="00034498" w:rsidP="00DC7FED">
      <w:pPr>
        <w:spacing w:line="276" w:lineRule="auto"/>
        <w:ind w:left="5040"/>
        <w:rPr>
          <w:sz w:val="24"/>
          <w:szCs w:val="24"/>
        </w:rPr>
      </w:pPr>
      <w:r w:rsidRPr="00034498">
        <w:rPr>
          <w:sz w:val="24"/>
          <w:szCs w:val="24"/>
        </w:rPr>
        <w:t>17080 Hwy. 46 West, Suite 108-</w:t>
      </w:r>
      <w:r w:rsidR="00DC7FED">
        <w:rPr>
          <w:sz w:val="24"/>
          <w:szCs w:val="24"/>
        </w:rPr>
        <w:t>B</w:t>
      </w:r>
    </w:p>
    <w:p w14:paraId="53E81B01" w14:textId="77777777" w:rsidR="00034498" w:rsidRPr="00034498" w:rsidRDefault="00034498" w:rsidP="00DC7FED">
      <w:pPr>
        <w:spacing w:line="276" w:lineRule="auto"/>
        <w:ind w:left="5040"/>
        <w:rPr>
          <w:sz w:val="24"/>
          <w:szCs w:val="24"/>
        </w:rPr>
      </w:pPr>
      <w:r w:rsidRPr="00034498">
        <w:rPr>
          <w:sz w:val="24"/>
          <w:szCs w:val="24"/>
        </w:rPr>
        <w:t>Spring Branch, Texas 78070</w:t>
      </w:r>
    </w:p>
    <w:p w14:paraId="0A60D81F" w14:textId="77777777" w:rsidR="0021195A" w:rsidRDefault="0021195A" w:rsidP="00DC7FED">
      <w:pPr>
        <w:spacing w:line="276" w:lineRule="auto"/>
        <w:ind w:left="5040"/>
        <w:rPr>
          <w:sz w:val="24"/>
          <w:szCs w:val="24"/>
        </w:rPr>
      </w:pPr>
      <w:r>
        <w:rPr>
          <w:sz w:val="24"/>
          <w:szCs w:val="24"/>
        </w:rPr>
        <w:t>Phone: (830) 885-2406</w:t>
      </w:r>
    </w:p>
    <w:p w14:paraId="5357D9B1" w14:textId="77777777" w:rsidR="00034498" w:rsidRPr="00034498" w:rsidRDefault="00034498" w:rsidP="00DC7FED">
      <w:pPr>
        <w:spacing w:line="276" w:lineRule="auto"/>
        <w:ind w:left="5040"/>
        <w:rPr>
          <w:sz w:val="24"/>
          <w:szCs w:val="24"/>
        </w:rPr>
      </w:pPr>
      <w:r w:rsidRPr="00034498">
        <w:rPr>
          <w:sz w:val="24"/>
          <w:szCs w:val="24"/>
        </w:rPr>
        <w:t xml:space="preserve">Fax: </w:t>
      </w:r>
      <w:r w:rsidR="0021195A">
        <w:rPr>
          <w:sz w:val="24"/>
          <w:szCs w:val="24"/>
        </w:rPr>
        <w:t>(</w:t>
      </w:r>
      <w:r w:rsidRPr="00034498">
        <w:rPr>
          <w:sz w:val="24"/>
          <w:szCs w:val="24"/>
        </w:rPr>
        <w:t>866</w:t>
      </w:r>
      <w:r w:rsidR="0021195A">
        <w:rPr>
          <w:sz w:val="24"/>
          <w:szCs w:val="24"/>
        </w:rPr>
        <w:t>)</w:t>
      </w:r>
      <w:r w:rsidRPr="00034498">
        <w:rPr>
          <w:sz w:val="24"/>
          <w:szCs w:val="24"/>
        </w:rPr>
        <w:t xml:space="preserve"> 561-5512</w:t>
      </w:r>
    </w:p>
    <w:p w14:paraId="6C472FBE" w14:textId="77777777" w:rsidR="00034498" w:rsidRDefault="00034498" w:rsidP="00DC7FED">
      <w:pPr>
        <w:spacing w:line="276" w:lineRule="auto"/>
        <w:ind w:left="5040"/>
        <w:rPr>
          <w:sz w:val="24"/>
          <w:szCs w:val="24"/>
        </w:rPr>
      </w:pPr>
      <w:r w:rsidRPr="00034498">
        <w:rPr>
          <w:sz w:val="24"/>
          <w:szCs w:val="24"/>
        </w:rPr>
        <w:t>therammelfirm@gmail.com</w:t>
      </w:r>
    </w:p>
    <w:p w14:paraId="01FF8111" w14:textId="6F02D0DE" w:rsidR="0021195A" w:rsidRPr="00034498" w:rsidRDefault="0021195A" w:rsidP="00DC7FED">
      <w:pPr>
        <w:spacing w:line="276" w:lineRule="auto"/>
        <w:ind w:left="5040"/>
        <w:rPr>
          <w:sz w:val="24"/>
          <w:szCs w:val="24"/>
        </w:rPr>
      </w:pPr>
      <w:r>
        <w:rPr>
          <w:sz w:val="24"/>
          <w:szCs w:val="24"/>
        </w:rPr>
        <w:t>Attorney for</w:t>
      </w:r>
      <w:r w:rsidR="00FE0300">
        <w:rPr>
          <w:sz w:val="24"/>
          <w:szCs w:val="24"/>
        </w:rPr>
        <w:t xml:space="preserve"> City of Bulverde, Texas</w:t>
      </w:r>
    </w:p>
    <w:p w14:paraId="42071229" w14:textId="77777777" w:rsidR="00646F64" w:rsidRPr="00034498" w:rsidRDefault="00646F64" w:rsidP="00DC7FED">
      <w:pPr>
        <w:spacing w:line="276" w:lineRule="auto"/>
        <w:ind w:left="5040"/>
      </w:pPr>
    </w:p>
    <w:p w14:paraId="24509673" w14:textId="77777777" w:rsidR="00954B1F" w:rsidRPr="00034498" w:rsidRDefault="00954B1F" w:rsidP="00034498">
      <w:pPr>
        <w:spacing w:line="276" w:lineRule="auto"/>
      </w:pPr>
    </w:p>
    <w:p w14:paraId="42A8854E" w14:textId="77777777" w:rsidR="006A5681" w:rsidRPr="00561E2E" w:rsidRDefault="006A5681" w:rsidP="006A5681">
      <w:pPr>
        <w:jc w:val="center"/>
        <w:rPr>
          <w:b/>
          <w:sz w:val="24"/>
          <w:szCs w:val="24"/>
          <w:u w:val="single"/>
        </w:rPr>
      </w:pPr>
      <w:r w:rsidRPr="00561E2E">
        <w:rPr>
          <w:b/>
          <w:sz w:val="24"/>
          <w:szCs w:val="24"/>
          <w:u w:val="single"/>
        </w:rPr>
        <w:t>CERTIFICATE OF SERVICE</w:t>
      </w:r>
    </w:p>
    <w:p w14:paraId="560EDEC5" w14:textId="77777777" w:rsidR="006A5681" w:rsidRDefault="006A5681" w:rsidP="006A5681">
      <w:pPr>
        <w:jc w:val="both"/>
        <w:rPr>
          <w:sz w:val="24"/>
          <w:szCs w:val="24"/>
        </w:rPr>
      </w:pPr>
    </w:p>
    <w:p w14:paraId="138518D1" w14:textId="7F63F912" w:rsidR="006A5681" w:rsidRDefault="006A5681" w:rsidP="006A568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 hereby certify that on this ___ day of _____________________________, 20</w:t>
      </w:r>
      <w:r w:rsidR="001334CC">
        <w:rPr>
          <w:sz w:val="24"/>
          <w:szCs w:val="24"/>
        </w:rPr>
        <w:t>__</w:t>
      </w:r>
      <w:r>
        <w:rPr>
          <w:sz w:val="24"/>
          <w:szCs w:val="24"/>
        </w:rPr>
        <w:t xml:space="preserve">, a true and correct copy of the foregoing document was served </w:t>
      </w:r>
      <w:r w:rsidR="00FE0300">
        <w:rPr>
          <w:sz w:val="24"/>
          <w:szCs w:val="24"/>
        </w:rPr>
        <w:t>on all parties of record in accordance</w:t>
      </w:r>
      <w:r>
        <w:rPr>
          <w:sz w:val="24"/>
          <w:szCs w:val="24"/>
        </w:rPr>
        <w:t xml:space="preserve"> with </w:t>
      </w:r>
      <w:r w:rsidR="00FE0300">
        <w:rPr>
          <w:sz w:val="24"/>
          <w:szCs w:val="24"/>
        </w:rPr>
        <w:t>16 Tex. Admin. Code § 22.74</w:t>
      </w:r>
      <w:r w:rsidR="004566B4">
        <w:rPr>
          <w:sz w:val="24"/>
          <w:szCs w:val="24"/>
        </w:rPr>
        <w:t xml:space="preserve"> and Order No. 1.</w:t>
      </w:r>
    </w:p>
    <w:p w14:paraId="7415B6F4" w14:textId="77777777" w:rsidR="006A5681" w:rsidRDefault="006A5681" w:rsidP="006A5681">
      <w:pPr>
        <w:jc w:val="both"/>
        <w:rPr>
          <w:sz w:val="24"/>
          <w:szCs w:val="24"/>
        </w:rPr>
      </w:pPr>
    </w:p>
    <w:p w14:paraId="0018B537" w14:textId="77777777" w:rsidR="006A5681" w:rsidRDefault="006A5681" w:rsidP="006A5681">
      <w:pPr>
        <w:jc w:val="both"/>
        <w:rPr>
          <w:sz w:val="24"/>
          <w:szCs w:val="24"/>
        </w:rPr>
      </w:pPr>
    </w:p>
    <w:p w14:paraId="5BA7FFA0" w14:textId="77777777" w:rsidR="006A5681" w:rsidRPr="00E436A8" w:rsidRDefault="006A5681" w:rsidP="006A5681">
      <w:pPr>
        <w:jc w:val="both"/>
        <w:rPr>
          <w:sz w:val="24"/>
        </w:rPr>
      </w:pPr>
    </w:p>
    <w:p w14:paraId="57068EF1" w14:textId="2D5FBCA2" w:rsidR="006A5681" w:rsidRPr="00561E2E" w:rsidRDefault="006A5681" w:rsidP="006A5681">
      <w:pPr>
        <w:autoSpaceDE w:val="0"/>
        <w:autoSpaceDN w:val="0"/>
        <w:ind w:left="4320"/>
        <w:rPr>
          <w:sz w:val="24"/>
          <w:u w:val="single"/>
        </w:rPr>
      </w:pP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 w:rsidR="00D50AF1">
        <w:rPr>
          <w:sz w:val="24"/>
          <w:u w:val="single"/>
        </w:rPr>
        <w:tab/>
      </w:r>
      <w:r w:rsidR="00D50AF1">
        <w:rPr>
          <w:sz w:val="24"/>
          <w:u w:val="single"/>
        </w:rPr>
        <w:tab/>
      </w:r>
      <w:r w:rsidR="00D50AF1">
        <w:rPr>
          <w:sz w:val="24"/>
          <w:u w:val="single"/>
        </w:rPr>
        <w:tab/>
      </w:r>
      <w:bookmarkStart w:id="0" w:name="_GoBack"/>
      <w:bookmarkEnd w:id="0"/>
    </w:p>
    <w:p w14:paraId="31A68A05" w14:textId="77777777" w:rsidR="006A5681" w:rsidRPr="00E436A8" w:rsidRDefault="006A5681" w:rsidP="006A5681">
      <w:pPr>
        <w:autoSpaceDE w:val="0"/>
        <w:autoSpaceDN w:val="0"/>
        <w:ind w:left="4320"/>
        <w:rPr>
          <w:sz w:val="24"/>
        </w:rPr>
      </w:pPr>
      <w:r>
        <w:rPr>
          <w:sz w:val="24"/>
        </w:rPr>
        <w:tab/>
        <w:t>Jason M. Rammel</w:t>
      </w:r>
    </w:p>
    <w:p w14:paraId="5D09ACD1" w14:textId="77777777" w:rsidR="00954B1F" w:rsidRPr="00034498" w:rsidRDefault="00954B1F" w:rsidP="00034498">
      <w:pPr>
        <w:spacing w:line="276" w:lineRule="auto"/>
      </w:pPr>
    </w:p>
    <w:p w14:paraId="5737C74F" w14:textId="77777777" w:rsidR="00A47EF0" w:rsidRPr="00034498" w:rsidRDefault="00A47EF0" w:rsidP="00034498">
      <w:pPr>
        <w:spacing w:line="276" w:lineRule="auto"/>
      </w:pPr>
    </w:p>
    <w:p w14:paraId="11E6056F" w14:textId="77777777" w:rsidR="00871D8C" w:rsidRPr="00034498" w:rsidRDefault="00D50AF1" w:rsidP="00034498">
      <w:pPr>
        <w:spacing w:line="276" w:lineRule="auto"/>
      </w:pPr>
    </w:p>
    <w:sectPr w:rsidR="00871D8C" w:rsidRPr="00034498" w:rsidSect="001334CC">
      <w:headerReference w:type="default" r:id="rId8"/>
      <w:footerReference w:type="default" r:id="rId9"/>
      <w:pgSz w:w="12240" w:h="15840"/>
      <w:pgMar w:top="1440" w:right="1440" w:bottom="1440" w:left="1440" w:header="300" w:footer="37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5AB6A" w14:textId="77777777" w:rsidR="0070007F" w:rsidRDefault="0070007F" w:rsidP="00265CDC">
      <w:r>
        <w:separator/>
      </w:r>
    </w:p>
  </w:endnote>
  <w:endnote w:type="continuationSeparator" w:id="0">
    <w:p w14:paraId="5D828F93" w14:textId="77777777" w:rsidR="0070007F" w:rsidRDefault="0070007F" w:rsidP="00265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379EC" w14:textId="77777777" w:rsidR="00E83DCB" w:rsidRDefault="00265CDC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E14F08D" wp14:editId="745D0A9D">
              <wp:simplePos x="0" y="0"/>
              <wp:positionH relativeFrom="page">
                <wp:posOffset>3829050</wp:posOffset>
              </wp:positionH>
              <wp:positionV relativeFrom="page">
                <wp:posOffset>9683115</wp:posOffset>
              </wp:positionV>
              <wp:extent cx="114300" cy="152400"/>
              <wp:effectExtent l="0" t="0" r="0" b="381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3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6D2E7C" w14:textId="77777777" w:rsidR="00E83DCB" w:rsidRDefault="00737CDF">
                          <w:pPr>
                            <w:spacing w:line="224" w:lineRule="exact"/>
                            <w:ind w:left="4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334CC">
                            <w:rPr>
                              <w:noProof/>
                              <w:w w:val="99"/>
                              <w:sz w:val="20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14F08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01.5pt;margin-top:762.45pt;width:9pt;height:12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" filled="f" stroked="f">
              <v:textbox inset="0,0,0,0">
                <w:txbxContent>
                  <w:p w14:paraId="306D2E7C" w14:textId="77777777" w:rsidR="00E83DCB" w:rsidRDefault="00737CDF">
                    <w:pPr>
                      <w:spacing w:line="224" w:lineRule="exact"/>
                      <w:ind w:left="4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334CC">
                      <w:rPr>
                        <w:noProof/>
                        <w:w w:val="99"/>
                        <w:sz w:val="20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6B1DBC" w14:textId="77777777" w:rsidR="0070007F" w:rsidRDefault="0070007F" w:rsidP="00265CDC">
      <w:r>
        <w:separator/>
      </w:r>
    </w:p>
  </w:footnote>
  <w:footnote w:type="continuationSeparator" w:id="0">
    <w:p w14:paraId="5A46500F" w14:textId="77777777" w:rsidR="0070007F" w:rsidRDefault="0070007F" w:rsidP="00265CDC">
      <w:r>
        <w:continuationSeparator/>
      </w:r>
    </w:p>
  </w:footnote>
  <w:footnote w:id="1">
    <w:p w14:paraId="2DE2F14D" w14:textId="77777777" w:rsidR="00400200" w:rsidRDefault="00400200" w:rsidP="00400200">
      <w:pPr>
        <w:pStyle w:val="FootnoteText"/>
      </w:pPr>
      <w:r w:rsidRPr="00400200">
        <w:rPr>
          <w:rStyle w:val="FootnoteReference"/>
          <w:i/>
        </w:rPr>
        <w:footnoteRef/>
      </w:r>
      <w:r w:rsidRPr="00400200">
        <w:rPr>
          <w:i/>
        </w:rPr>
        <w:t xml:space="preserve"> Complaint of </w:t>
      </w:r>
      <w:proofErr w:type="spellStart"/>
      <w:r w:rsidRPr="00400200">
        <w:rPr>
          <w:i/>
        </w:rPr>
        <w:t>SWWC</w:t>
      </w:r>
      <w:proofErr w:type="spellEnd"/>
      <w:r w:rsidRPr="00400200">
        <w:rPr>
          <w:i/>
        </w:rPr>
        <w:t xml:space="preserve"> Utilities, Inc. dba Water Services, Inc. Against the City of Bulverde, Texas for its Decision Issued on February 12, 2019 in Complaint No. 2018-01 and Sue Wahl, the Complainant in that Case</w:t>
      </w:r>
      <w:r>
        <w:t>, Docket No. 49554 (May 20, 2019) (the “Complaint”).</w:t>
      </w:r>
    </w:p>
  </w:footnote>
  <w:footnote w:id="2">
    <w:p w14:paraId="2EA811E5" w14:textId="086FB705" w:rsidR="00400200" w:rsidRDefault="00400200">
      <w:pPr>
        <w:pStyle w:val="FootnoteText"/>
      </w:pPr>
      <w:r>
        <w:rPr>
          <w:rStyle w:val="FootnoteReference"/>
        </w:rPr>
        <w:footnoteRef/>
      </w:r>
      <w:r>
        <w:t xml:space="preserve"> Complaint at 4.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785D1" w14:textId="77777777" w:rsidR="00E83DCB" w:rsidRDefault="00D50AF1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03536"/>
    <w:multiLevelType w:val="hybridMultilevel"/>
    <w:tmpl w:val="14847190"/>
    <w:lvl w:ilvl="0" w:tplc="2338A822">
      <w:start w:val="1"/>
      <w:numFmt w:val="decimal"/>
      <w:lvlText w:val="%1."/>
      <w:lvlJc w:val="left"/>
      <w:pPr>
        <w:ind w:left="1340" w:hanging="72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1" w:tplc="9FBA2ACA">
      <w:start w:val="1"/>
      <w:numFmt w:val="bullet"/>
      <w:lvlText w:val="•"/>
      <w:lvlJc w:val="left"/>
      <w:pPr>
        <w:ind w:left="2268" w:hanging="720"/>
      </w:pPr>
      <w:rPr>
        <w:rFonts w:hint="default"/>
      </w:rPr>
    </w:lvl>
    <w:lvl w:ilvl="2" w:tplc="0C8A5EBE">
      <w:start w:val="1"/>
      <w:numFmt w:val="bullet"/>
      <w:lvlText w:val="•"/>
      <w:lvlJc w:val="left"/>
      <w:pPr>
        <w:ind w:left="3196" w:hanging="720"/>
      </w:pPr>
      <w:rPr>
        <w:rFonts w:hint="default"/>
      </w:rPr>
    </w:lvl>
    <w:lvl w:ilvl="3" w:tplc="0B3430AC">
      <w:start w:val="1"/>
      <w:numFmt w:val="bullet"/>
      <w:lvlText w:val="•"/>
      <w:lvlJc w:val="left"/>
      <w:pPr>
        <w:ind w:left="4124" w:hanging="720"/>
      </w:pPr>
      <w:rPr>
        <w:rFonts w:hint="default"/>
      </w:rPr>
    </w:lvl>
    <w:lvl w:ilvl="4" w:tplc="BD6097CA">
      <w:start w:val="1"/>
      <w:numFmt w:val="bullet"/>
      <w:lvlText w:val="•"/>
      <w:lvlJc w:val="left"/>
      <w:pPr>
        <w:ind w:left="5052" w:hanging="720"/>
      </w:pPr>
      <w:rPr>
        <w:rFonts w:hint="default"/>
      </w:rPr>
    </w:lvl>
    <w:lvl w:ilvl="5" w:tplc="9314CF8C">
      <w:start w:val="1"/>
      <w:numFmt w:val="bullet"/>
      <w:lvlText w:val="•"/>
      <w:lvlJc w:val="left"/>
      <w:pPr>
        <w:ind w:left="5980" w:hanging="720"/>
      </w:pPr>
      <w:rPr>
        <w:rFonts w:hint="default"/>
      </w:rPr>
    </w:lvl>
    <w:lvl w:ilvl="6" w:tplc="B1F6C904">
      <w:start w:val="1"/>
      <w:numFmt w:val="bullet"/>
      <w:lvlText w:val="•"/>
      <w:lvlJc w:val="left"/>
      <w:pPr>
        <w:ind w:left="6908" w:hanging="720"/>
      </w:pPr>
      <w:rPr>
        <w:rFonts w:hint="default"/>
      </w:rPr>
    </w:lvl>
    <w:lvl w:ilvl="7" w:tplc="25022FF2">
      <w:start w:val="1"/>
      <w:numFmt w:val="bullet"/>
      <w:lvlText w:val="•"/>
      <w:lvlJc w:val="left"/>
      <w:pPr>
        <w:ind w:left="7836" w:hanging="720"/>
      </w:pPr>
      <w:rPr>
        <w:rFonts w:hint="default"/>
      </w:rPr>
    </w:lvl>
    <w:lvl w:ilvl="8" w:tplc="CD1EAB90">
      <w:start w:val="1"/>
      <w:numFmt w:val="bullet"/>
      <w:lvlText w:val="•"/>
      <w:lvlJc w:val="left"/>
      <w:pPr>
        <w:ind w:left="8764" w:hanging="720"/>
      </w:pPr>
      <w:rPr>
        <w:rFonts w:hint="default"/>
      </w:rPr>
    </w:lvl>
  </w:abstractNum>
  <w:abstractNum w:abstractNumId="1" w15:restartNumberingAfterBreak="0">
    <w:nsid w:val="2F9E7272"/>
    <w:multiLevelType w:val="hybridMultilevel"/>
    <w:tmpl w:val="9118D098"/>
    <w:lvl w:ilvl="0" w:tplc="EE54C19A">
      <w:start w:val="1"/>
      <w:numFmt w:val="decimal"/>
      <w:lvlText w:val="%1."/>
      <w:lvlJc w:val="left"/>
      <w:pPr>
        <w:ind w:left="1340" w:hanging="72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1" w:tplc="E94213EE">
      <w:start w:val="1"/>
      <w:numFmt w:val="bullet"/>
      <w:lvlText w:val="•"/>
      <w:lvlJc w:val="left"/>
      <w:pPr>
        <w:ind w:left="2268" w:hanging="720"/>
      </w:pPr>
      <w:rPr>
        <w:rFonts w:hint="default"/>
      </w:rPr>
    </w:lvl>
    <w:lvl w:ilvl="2" w:tplc="042E95A4">
      <w:start w:val="1"/>
      <w:numFmt w:val="bullet"/>
      <w:lvlText w:val="•"/>
      <w:lvlJc w:val="left"/>
      <w:pPr>
        <w:ind w:left="3196" w:hanging="720"/>
      </w:pPr>
      <w:rPr>
        <w:rFonts w:hint="default"/>
      </w:rPr>
    </w:lvl>
    <w:lvl w:ilvl="3" w:tplc="5ACCD5F0">
      <w:start w:val="1"/>
      <w:numFmt w:val="bullet"/>
      <w:lvlText w:val="•"/>
      <w:lvlJc w:val="left"/>
      <w:pPr>
        <w:ind w:left="4124" w:hanging="720"/>
      </w:pPr>
      <w:rPr>
        <w:rFonts w:hint="default"/>
      </w:rPr>
    </w:lvl>
    <w:lvl w:ilvl="4" w:tplc="0B5E8F60">
      <w:start w:val="1"/>
      <w:numFmt w:val="bullet"/>
      <w:lvlText w:val="•"/>
      <w:lvlJc w:val="left"/>
      <w:pPr>
        <w:ind w:left="5052" w:hanging="720"/>
      </w:pPr>
      <w:rPr>
        <w:rFonts w:hint="default"/>
      </w:rPr>
    </w:lvl>
    <w:lvl w:ilvl="5" w:tplc="00A65478">
      <w:start w:val="1"/>
      <w:numFmt w:val="bullet"/>
      <w:lvlText w:val="•"/>
      <w:lvlJc w:val="left"/>
      <w:pPr>
        <w:ind w:left="5980" w:hanging="720"/>
      </w:pPr>
      <w:rPr>
        <w:rFonts w:hint="default"/>
      </w:rPr>
    </w:lvl>
    <w:lvl w:ilvl="6" w:tplc="1B8C1448">
      <w:start w:val="1"/>
      <w:numFmt w:val="bullet"/>
      <w:lvlText w:val="•"/>
      <w:lvlJc w:val="left"/>
      <w:pPr>
        <w:ind w:left="6908" w:hanging="720"/>
      </w:pPr>
      <w:rPr>
        <w:rFonts w:hint="default"/>
      </w:rPr>
    </w:lvl>
    <w:lvl w:ilvl="7" w:tplc="5A32A40E">
      <w:start w:val="1"/>
      <w:numFmt w:val="bullet"/>
      <w:lvlText w:val="•"/>
      <w:lvlJc w:val="left"/>
      <w:pPr>
        <w:ind w:left="7836" w:hanging="720"/>
      </w:pPr>
      <w:rPr>
        <w:rFonts w:hint="default"/>
      </w:rPr>
    </w:lvl>
    <w:lvl w:ilvl="8" w:tplc="4350A172">
      <w:start w:val="1"/>
      <w:numFmt w:val="bullet"/>
      <w:lvlText w:val="•"/>
      <w:lvlJc w:val="left"/>
      <w:pPr>
        <w:ind w:left="8764" w:hanging="720"/>
      </w:pPr>
      <w:rPr>
        <w:rFonts w:hint="default"/>
      </w:rPr>
    </w:lvl>
  </w:abstractNum>
  <w:abstractNum w:abstractNumId="2" w15:restartNumberingAfterBreak="0">
    <w:nsid w:val="46C77610"/>
    <w:multiLevelType w:val="multilevel"/>
    <w:tmpl w:val="0409001D"/>
    <w:styleLink w:val="Bullets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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D266739"/>
    <w:multiLevelType w:val="hybridMultilevel"/>
    <w:tmpl w:val="9118D098"/>
    <w:lvl w:ilvl="0" w:tplc="EE54C19A">
      <w:start w:val="1"/>
      <w:numFmt w:val="decimal"/>
      <w:lvlText w:val="%1."/>
      <w:lvlJc w:val="left"/>
      <w:pPr>
        <w:ind w:left="1340" w:hanging="72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1" w:tplc="E94213EE">
      <w:start w:val="1"/>
      <w:numFmt w:val="bullet"/>
      <w:lvlText w:val="•"/>
      <w:lvlJc w:val="left"/>
      <w:pPr>
        <w:ind w:left="2268" w:hanging="720"/>
      </w:pPr>
      <w:rPr>
        <w:rFonts w:hint="default"/>
      </w:rPr>
    </w:lvl>
    <w:lvl w:ilvl="2" w:tplc="042E95A4">
      <w:start w:val="1"/>
      <w:numFmt w:val="bullet"/>
      <w:lvlText w:val="•"/>
      <w:lvlJc w:val="left"/>
      <w:pPr>
        <w:ind w:left="3196" w:hanging="720"/>
      </w:pPr>
      <w:rPr>
        <w:rFonts w:hint="default"/>
      </w:rPr>
    </w:lvl>
    <w:lvl w:ilvl="3" w:tplc="5ACCD5F0">
      <w:start w:val="1"/>
      <w:numFmt w:val="bullet"/>
      <w:lvlText w:val="•"/>
      <w:lvlJc w:val="left"/>
      <w:pPr>
        <w:ind w:left="4124" w:hanging="720"/>
      </w:pPr>
      <w:rPr>
        <w:rFonts w:hint="default"/>
      </w:rPr>
    </w:lvl>
    <w:lvl w:ilvl="4" w:tplc="0B5E8F60">
      <w:start w:val="1"/>
      <w:numFmt w:val="bullet"/>
      <w:lvlText w:val="•"/>
      <w:lvlJc w:val="left"/>
      <w:pPr>
        <w:ind w:left="5052" w:hanging="720"/>
      </w:pPr>
      <w:rPr>
        <w:rFonts w:hint="default"/>
      </w:rPr>
    </w:lvl>
    <w:lvl w:ilvl="5" w:tplc="00A65478">
      <w:start w:val="1"/>
      <w:numFmt w:val="bullet"/>
      <w:lvlText w:val="•"/>
      <w:lvlJc w:val="left"/>
      <w:pPr>
        <w:ind w:left="5980" w:hanging="720"/>
      </w:pPr>
      <w:rPr>
        <w:rFonts w:hint="default"/>
      </w:rPr>
    </w:lvl>
    <w:lvl w:ilvl="6" w:tplc="1B8C1448">
      <w:start w:val="1"/>
      <w:numFmt w:val="bullet"/>
      <w:lvlText w:val="•"/>
      <w:lvlJc w:val="left"/>
      <w:pPr>
        <w:ind w:left="6908" w:hanging="720"/>
      </w:pPr>
      <w:rPr>
        <w:rFonts w:hint="default"/>
      </w:rPr>
    </w:lvl>
    <w:lvl w:ilvl="7" w:tplc="5A32A40E">
      <w:start w:val="1"/>
      <w:numFmt w:val="bullet"/>
      <w:lvlText w:val="•"/>
      <w:lvlJc w:val="left"/>
      <w:pPr>
        <w:ind w:left="7836" w:hanging="720"/>
      </w:pPr>
      <w:rPr>
        <w:rFonts w:hint="default"/>
      </w:rPr>
    </w:lvl>
    <w:lvl w:ilvl="8" w:tplc="4350A172">
      <w:start w:val="1"/>
      <w:numFmt w:val="bullet"/>
      <w:lvlText w:val="•"/>
      <w:lvlJc w:val="left"/>
      <w:pPr>
        <w:ind w:left="8764" w:hanging="72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CDC"/>
    <w:rsid w:val="00034498"/>
    <w:rsid w:val="000D6BA3"/>
    <w:rsid w:val="00111A37"/>
    <w:rsid w:val="00114940"/>
    <w:rsid w:val="001334CC"/>
    <w:rsid w:val="0017175D"/>
    <w:rsid w:val="0021195A"/>
    <w:rsid w:val="0026355A"/>
    <w:rsid w:val="00265CDC"/>
    <w:rsid w:val="002958EA"/>
    <w:rsid w:val="00311C7E"/>
    <w:rsid w:val="003520B6"/>
    <w:rsid w:val="003671D9"/>
    <w:rsid w:val="003B305A"/>
    <w:rsid w:val="003E5A86"/>
    <w:rsid w:val="00400200"/>
    <w:rsid w:val="00453656"/>
    <w:rsid w:val="004566B4"/>
    <w:rsid w:val="005A0F2A"/>
    <w:rsid w:val="005A3F09"/>
    <w:rsid w:val="00626471"/>
    <w:rsid w:val="00646F64"/>
    <w:rsid w:val="00696420"/>
    <w:rsid w:val="006A5681"/>
    <w:rsid w:val="0070007F"/>
    <w:rsid w:val="00737CDF"/>
    <w:rsid w:val="0075440B"/>
    <w:rsid w:val="007629C2"/>
    <w:rsid w:val="00773BF4"/>
    <w:rsid w:val="007A5061"/>
    <w:rsid w:val="007E0141"/>
    <w:rsid w:val="008552D6"/>
    <w:rsid w:val="00862BDF"/>
    <w:rsid w:val="0088592D"/>
    <w:rsid w:val="008E5205"/>
    <w:rsid w:val="009244ED"/>
    <w:rsid w:val="00954B1F"/>
    <w:rsid w:val="00963CDF"/>
    <w:rsid w:val="00984299"/>
    <w:rsid w:val="009A1122"/>
    <w:rsid w:val="009D7F67"/>
    <w:rsid w:val="00A47EF0"/>
    <w:rsid w:val="00A7282A"/>
    <w:rsid w:val="00A77925"/>
    <w:rsid w:val="00AF4657"/>
    <w:rsid w:val="00B257DD"/>
    <w:rsid w:val="00B4030F"/>
    <w:rsid w:val="00BA508C"/>
    <w:rsid w:val="00BD65DD"/>
    <w:rsid w:val="00C345CB"/>
    <w:rsid w:val="00C60A2A"/>
    <w:rsid w:val="00CA2F25"/>
    <w:rsid w:val="00CA3264"/>
    <w:rsid w:val="00CC3406"/>
    <w:rsid w:val="00D50AF1"/>
    <w:rsid w:val="00DC7FED"/>
    <w:rsid w:val="00E93455"/>
    <w:rsid w:val="00F3373B"/>
    <w:rsid w:val="00F4217B"/>
    <w:rsid w:val="00F56FED"/>
    <w:rsid w:val="00FA3315"/>
    <w:rsid w:val="00FE0300"/>
    <w:rsid w:val="00FE5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6671B887"/>
  <w15:chartTrackingRefBased/>
  <w15:docId w15:val="{C6616ADE-1695-40B1-8F60-2D5801549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65CDC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ullets">
    <w:name w:val="Bullets"/>
    <w:uiPriority w:val="99"/>
    <w:rsid w:val="00B4030F"/>
    <w:pPr>
      <w:numPr>
        <w:numId w:val="1"/>
      </w:numPr>
    </w:pPr>
  </w:style>
  <w:style w:type="paragraph" w:styleId="BodyText">
    <w:name w:val="Body Text"/>
    <w:basedOn w:val="Normal"/>
    <w:link w:val="BodyTextChar"/>
    <w:uiPriority w:val="1"/>
    <w:qFormat/>
    <w:rsid w:val="00265CDC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265C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265CDC"/>
    <w:pPr>
      <w:spacing w:before="10"/>
      <w:ind w:left="1340" w:right="639" w:hanging="720"/>
    </w:pPr>
  </w:style>
  <w:style w:type="paragraph" w:customStyle="1" w:styleId="TableParagraph">
    <w:name w:val="Table Paragraph"/>
    <w:basedOn w:val="Normal"/>
    <w:uiPriority w:val="1"/>
    <w:qFormat/>
    <w:rsid w:val="00265CDC"/>
  </w:style>
  <w:style w:type="paragraph" w:styleId="Header">
    <w:name w:val="header"/>
    <w:basedOn w:val="Normal"/>
    <w:link w:val="HeaderChar"/>
    <w:uiPriority w:val="99"/>
    <w:unhideWhenUsed/>
    <w:rsid w:val="00265C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5CDC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265C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5CDC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59"/>
    <w:rsid w:val="00963C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73BF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195A"/>
    <w:rPr>
      <w:color w:val="808080"/>
      <w:shd w:val="clear" w:color="auto" w:fill="E6E6E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020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020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002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517C2-76F6-416F-BBF8-8636344EE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601</Words>
  <Characters>2998</Characters>
  <Application>Microsoft Office Word</Application>
  <DocSecurity>0</DocSecurity>
  <Lines>230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Rammel</dc:creator>
  <cp:keywords/>
  <dc:description/>
  <cp:lastModifiedBy>Jason Rammel</cp:lastModifiedBy>
  <cp:revision>4</cp:revision>
  <cp:lastPrinted>2019-05-31T17:58:00Z</cp:lastPrinted>
  <dcterms:created xsi:type="dcterms:W3CDTF">2019-05-31T13:55:00Z</dcterms:created>
  <dcterms:modified xsi:type="dcterms:W3CDTF">2019-05-31T20:20:00Z</dcterms:modified>
</cp:coreProperties>
</file>